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E5CD0">
      <w:pPr>
        <w:pStyle w:val="consplusnormal"/>
        <w:jc w:val="right"/>
        <w:divId w:val="1471291340"/>
      </w:pPr>
      <w:bookmarkStart w:id="0" w:name="_GoBack"/>
      <w:bookmarkEnd w:id="0"/>
      <w:r>
        <w:t>Приложение</w:t>
      </w:r>
    </w:p>
    <w:p w:rsidR="00000000" w:rsidRDefault="002E5CD0">
      <w:pPr>
        <w:pStyle w:val="consplusnormal"/>
        <w:jc w:val="right"/>
        <w:divId w:val="1471291340"/>
      </w:pPr>
      <w:r>
        <w:t> Утвержден</w:t>
      </w:r>
    </w:p>
    <w:p w:rsidR="00000000" w:rsidRDefault="002E5CD0">
      <w:pPr>
        <w:pStyle w:val="consplusnormal"/>
        <w:jc w:val="right"/>
        <w:divId w:val="1471291340"/>
      </w:pPr>
      <w:r>
        <w:t>приказом Министерства образования</w:t>
      </w:r>
    </w:p>
    <w:p w:rsidR="00000000" w:rsidRDefault="002E5CD0">
      <w:pPr>
        <w:pStyle w:val="consplusnormal"/>
        <w:jc w:val="right"/>
        <w:divId w:val="1471291340"/>
      </w:pPr>
      <w:r>
        <w:t>и науки Российской Федерации</w:t>
      </w:r>
    </w:p>
    <w:p w:rsidR="00000000" w:rsidRDefault="002E5CD0">
      <w:pPr>
        <w:pStyle w:val="consplusnormal"/>
        <w:jc w:val="right"/>
        <w:divId w:val="1471291340"/>
      </w:pPr>
      <w:r>
        <w:t>от 30 августа2013 г. N 1014</w:t>
      </w:r>
    </w:p>
    <w:p w:rsidR="00000000" w:rsidRDefault="002E5CD0">
      <w:pPr>
        <w:pStyle w:val="consplusnormal"/>
        <w:jc w:val="center"/>
        <w:divId w:val="1471291340"/>
      </w:pPr>
      <w:r>
        <w:rPr>
          <w:rStyle w:val="a3"/>
        </w:rPr>
        <w:t>ПОРЯДОК</w:t>
      </w:r>
    </w:p>
    <w:p w:rsidR="00000000" w:rsidRDefault="002E5CD0">
      <w:pPr>
        <w:pStyle w:val="consplusnormal"/>
        <w:jc w:val="center"/>
        <w:divId w:val="1471291340"/>
      </w:pPr>
      <w:r>
        <w:rPr>
          <w:rStyle w:val="a3"/>
        </w:rPr>
        <w:t>ОРГАНИЗАЦИИ И ОСУЩЕСТВЛЕНИЯ ОБРАЗОВАТЕЛЬНОЙ</w:t>
      </w:r>
    </w:p>
    <w:p w:rsidR="00000000" w:rsidRDefault="002E5CD0">
      <w:pPr>
        <w:pStyle w:val="consplusnormal"/>
        <w:jc w:val="center"/>
        <w:divId w:val="1471291340"/>
      </w:pPr>
      <w:r>
        <w:rPr>
          <w:rStyle w:val="a3"/>
        </w:rPr>
        <w:t>ДЕЯТЕЛЬНОСТИ ПО ОСНОВНЫМ ОБЩЕОБРАЗОВАТЕЛЬНЫМ</w:t>
      </w:r>
    </w:p>
    <w:p w:rsidR="00000000" w:rsidRDefault="002E5CD0">
      <w:pPr>
        <w:pStyle w:val="consplusnormal"/>
        <w:jc w:val="center"/>
        <w:divId w:val="1471291340"/>
      </w:pPr>
      <w:r>
        <w:rPr>
          <w:rStyle w:val="a3"/>
        </w:rPr>
        <w:t>ПРОГРАММАМ - ОБРАЗОВАТЕЛЬНЫМ ПРОГРАММАМ</w:t>
      </w:r>
    </w:p>
    <w:p w:rsidR="00000000" w:rsidRDefault="002E5CD0">
      <w:pPr>
        <w:pStyle w:val="consplusnormal"/>
        <w:jc w:val="center"/>
        <w:divId w:val="1471291340"/>
      </w:pPr>
      <w:r>
        <w:rPr>
          <w:rStyle w:val="a3"/>
        </w:rPr>
        <w:t>ДОШКОЛЬНОГО ОБРАЗОВАНИЯ</w:t>
      </w:r>
    </w:p>
    <w:p w:rsidR="00000000" w:rsidRDefault="002E5CD0">
      <w:pPr>
        <w:pStyle w:val="consplusnormal"/>
        <w:jc w:val="center"/>
        <w:divId w:val="1471291340"/>
      </w:pPr>
      <w:r>
        <w:t> I. Общие положения</w:t>
      </w:r>
    </w:p>
    <w:p w:rsidR="00000000" w:rsidRDefault="002E5CD0">
      <w:pPr>
        <w:pStyle w:val="consplusnormal"/>
        <w:divId w:val="1471291340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</w:t>
      </w:r>
      <w:r>
        <w:t>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00000" w:rsidRDefault="002E5CD0">
      <w:pPr>
        <w:pStyle w:val="consplusnormal"/>
        <w:divId w:val="1471291340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</w:t>
      </w:r>
      <w:r>
        <w:t xml:space="preserve"> - образовательная организация).</w:t>
      </w:r>
    </w:p>
    <w:p w:rsidR="00000000" w:rsidRDefault="002E5CD0">
      <w:pPr>
        <w:pStyle w:val="consplusnormal"/>
        <w:jc w:val="center"/>
        <w:divId w:val="1471291340"/>
      </w:pPr>
      <w:r>
        <w:t>II. Организация и осуществление</w:t>
      </w:r>
    </w:p>
    <w:p w:rsidR="00000000" w:rsidRDefault="002E5CD0">
      <w:pPr>
        <w:pStyle w:val="consplusnormal"/>
        <w:jc w:val="center"/>
        <w:divId w:val="1471291340"/>
      </w:pPr>
      <w:r>
        <w:t>образовательной деятельности</w:t>
      </w:r>
    </w:p>
    <w:p w:rsidR="00000000" w:rsidRDefault="002E5CD0">
      <w:pPr>
        <w:pStyle w:val="consplusnormal"/>
        <w:divId w:val="1471291340"/>
      </w:pPr>
      <w:r>
        <w:t> 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</w:t>
      </w:r>
      <w:r>
        <w:t>я.</w:t>
      </w:r>
    </w:p>
    <w:p w:rsidR="00000000" w:rsidRDefault="002E5CD0">
      <w:pPr>
        <w:pStyle w:val="consplusnormal"/>
        <w:divId w:val="1471291340"/>
      </w:pPr>
      <w:r>
        <w:t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</w:t>
      </w:r>
      <w:r>
        <w:t>ударственным образовательным стандартом дошкольного образования, если иное не установлено Федеральным законом от 29 декабря2012 г. N 273-ФЗ "Об образовании в Российской Федерации"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lastRenderedPageBreak/>
        <w:t>&lt;1&gt; Часть 5 статьи 17 Федерального зак</w:t>
      </w:r>
      <w:r>
        <w:t>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Допускается сочетание различных форм получения образования и форм обучения &lt;1&gt;.</w:t>
      </w:r>
    </w:p>
    <w:p w:rsidR="00000000" w:rsidRDefault="002E5CD0">
      <w:pPr>
        <w:pStyle w:val="consplusnormal"/>
        <w:divId w:val="1471291340"/>
      </w:pPr>
      <w:r>
        <w:t>-------</w:t>
      </w:r>
      <w:r>
        <w:t>-------------------------</w:t>
      </w:r>
    </w:p>
    <w:p w:rsidR="00000000" w:rsidRDefault="002E5CD0">
      <w:pPr>
        <w:pStyle w:val="consplusnormal"/>
        <w:divId w:val="1471291340"/>
      </w:pPr>
      <w:r>
        <w:t>&lt;1&gt; Часть 4 статьи 17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5. Образовательная орга</w:t>
      </w:r>
      <w:r>
        <w:t>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</w:t>
      </w:r>
      <w:r>
        <w:t>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000000" w:rsidRDefault="002E5CD0">
      <w:pPr>
        <w:pStyle w:val="consplusnormal"/>
        <w:divId w:val="1471291340"/>
      </w:pPr>
      <w:r>
        <w:t>-----------------------------</w:t>
      </w:r>
      <w:r>
        <w:t>---</w:t>
      </w:r>
    </w:p>
    <w:p w:rsidR="00000000" w:rsidRDefault="002E5CD0">
      <w:pPr>
        <w:pStyle w:val="consplusnormal"/>
        <w:divId w:val="1471291340"/>
      </w:pPr>
      <w:r>
        <w:t>&lt;1&gt; Часть 1 статьи 15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 xml:space="preserve">6. Образовательная организация обеспечивает </w:t>
      </w:r>
      <w:r>
        <w:t>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000000" w:rsidRDefault="002E5CD0">
      <w:pPr>
        <w:pStyle w:val="consplusnormal"/>
        <w:divId w:val="1471291340"/>
      </w:pPr>
      <w:r>
        <w:t>7. Сроки получения дошкольного образования устанавливаются федеральным государственным образовательным стандартом дошк</w:t>
      </w:r>
      <w:r>
        <w:t>ольного образования.</w:t>
      </w:r>
    </w:p>
    <w:p w:rsidR="00000000" w:rsidRDefault="002E5CD0">
      <w:pPr>
        <w:pStyle w:val="consplusnormal"/>
        <w:divId w:val="1471291340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КонсультантПлюс: примечание.</w:t>
      </w:r>
    </w:p>
    <w:p w:rsidR="00000000" w:rsidRDefault="002E5CD0">
      <w:pPr>
        <w:pStyle w:val="consplusnormal"/>
        <w:divId w:val="1471291340"/>
      </w:pPr>
      <w:r>
        <w:t>Приказом Минобрнауки РФ от 20.07.2011 N 2151 утверждены федеральные государственные требования к условиям реализации основной общеобразовательной программы дошкольного образования.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9. Требования к структуре, объему, условиям реализации и результатам осво</w:t>
      </w:r>
      <w:r>
        <w:t>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00000" w:rsidRDefault="002E5CD0">
      <w:pPr>
        <w:pStyle w:val="consplusnormal"/>
        <w:divId w:val="1471291340"/>
      </w:pPr>
      <w:r>
        <w:lastRenderedPageBreak/>
        <w:t>10. Образовательные программы дошкольного образования самостоятельно разрабатываются и утверждаются образова</w:t>
      </w:r>
      <w:r>
        <w:t>тельными организациями.</w:t>
      </w:r>
    </w:p>
    <w:p w:rsidR="00000000" w:rsidRDefault="002E5CD0">
      <w:pPr>
        <w:pStyle w:val="consplusnormal"/>
        <w:divId w:val="1471291340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</w:t>
      </w:r>
      <w:r>
        <w:t xml:space="preserve"> примерных образовательных программ дошкольного образования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6 статьи 12 Федерального закона от 29 декабря2013 г. N 273-ФЗ "Об образовании в Российской Федерации" (Собрание законодательства Российской Федераци</w:t>
      </w:r>
      <w:r>
        <w:t>и, 2012, N 53, ст. 7598,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000000" w:rsidRDefault="002E5CD0">
      <w:pPr>
        <w:pStyle w:val="consplusnormal"/>
        <w:divId w:val="1471291340"/>
      </w:pPr>
      <w:r>
        <w:t>В государственных и муниципальных образовательных организациях, расположенных на терри</w:t>
      </w:r>
      <w:r>
        <w:t>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</w:t>
      </w:r>
      <w:r>
        <w:t xml:space="preserve"> Российской Федерации не должны осуществляться в ущерб преподаванию государственного языка Российской Федерации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3 статьи 14 Федерального закона от 29 декабря2012 г. N 273-ФЗ "Об образовании в Российской Федер</w:t>
      </w:r>
      <w:r>
        <w:t>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</w:t>
      </w:r>
      <w:r>
        <w:t>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2 статьи 64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13. Образоват</w:t>
      </w:r>
      <w:r>
        <w:t>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00000" w:rsidRDefault="002E5CD0">
      <w:pPr>
        <w:pStyle w:val="consplusnormal"/>
        <w:divId w:val="1471291340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000000" w:rsidRDefault="002E5CD0">
      <w:pPr>
        <w:pStyle w:val="consplusnormal"/>
        <w:divId w:val="1471291340"/>
      </w:pPr>
      <w:r>
        <w:lastRenderedPageBreak/>
        <w:t>В группах общеразвиваю</w:t>
      </w:r>
      <w:r>
        <w:t>щей направленности осуществляется реализация образовательной программы дошкольного образования.</w:t>
      </w:r>
    </w:p>
    <w:p w:rsidR="00000000" w:rsidRDefault="002E5CD0">
      <w:pPr>
        <w:pStyle w:val="consplusnormal"/>
        <w:divId w:val="1471291340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</w:t>
      </w:r>
      <w:r>
        <w:t>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00000" w:rsidRDefault="002E5CD0">
      <w:pPr>
        <w:pStyle w:val="consplusnormal"/>
        <w:divId w:val="1471291340"/>
      </w:pPr>
      <w:r>
        <w:t>Группы оздоровительной направленно</w:t>
      </w:r>
      <w:r>
        <w:t>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</w:t>
      </w:r>
      <w:r>
        <w:t>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00000" w:rsidRDefault="002E5CD0">
      <w:pPr>
        <w:pStyle w:val="consplusnormal"/>
        <w:divId w:val="1471291340"/>
      </w:pPr>
      <w:r>
        <w:t>В группах комбинированной направленности осуществляется с</w:t>
      </w:r>
      <w:r>
        <w:t>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</w:t>
      </w:r>
      <w:r>
        <w:t>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00000" w:rsidRDefault="002E5CD0">
      <w:pPr>
        <w:pStyle w:val="consplusnormal"/>
        <w:divId w:val="1471291340"/>
      </w:pPr>
      <w:r>
        <w:t>В образовательной организации могут быть организованы также:</w:t>
      </w:r>
    </w:p>
    <w:p w:rsidR="00000000" w:rsidRDefault="002E5CD0">
      <w:pPr>
        <w:pStyle w:val="consplusnormal"/>
        <w:divId w:val="1471291340"/>
      </w:pPr>
      <w:r>
        <w:t>группы детей раннего возраста бе</w:t>
      </w:r>
      <w:r>
        <w:t>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00000" w:rsidRDefault="002E5CD0">
      <w:pPr>
        <w:pStyle w:val="consplusnormal"/>
        <w:divId w:val="1471291340"/>
      </w:pPr>
      <w:r>
        <w:t>группы по присмотру и уходу без реализации образовательной программы дошкольного образова</w:t>
      </w:r>
      <w:r>
        <w:t>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2E5CD0">
      <w:pPr>
        <w:pStyle w:val="consplusnormal"/>
        <w:divId w:val="1471291340"/>
      </w:pPr>
      <w:r>
        <w:t>семейные дошкольны</w:t>
      </w:r>
      <w:r>
        <w:t>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</w:t>
      </w:r>
      <w:r>
        <w:t>ольного образования.</w:t>
      </w:r>
    </w:p>
    <w:p w:rsidR="00000000" w:rsidRDefault="002E5CD0">
      <w:pPr>
        <w:pStyle w:val="consplusnormal"/>
        <w:divId w:val="1471291340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00000" w:rsidRDefault="002E5CD0">
      <w:pPr>
        <w:pStyle w:val="consplusnormal"/>
        <w:divId w:val="1471291340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</w:t>
      </w:r>
      <w:r>
        <w:t>окращенного дня (8 - 10,5-часового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</w:t>
      </w:r>
      <w:r>
        <w:t>упп также в выходные и праздничные дни.</w:t>
      </w:r>
    </w:p>
    <w:p w:rsidR="00000000" w:rsidRDefault="002E5CD0">
      <w:pPr>
        <w:pStyle w:val="consplusnormal"/>
        <w:divId w:val="1471291340"/>
      </w:pPr>
      <w:r>
        <w:lastRenderedPageBreak/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</w:t>
      </w:r>
      <w:r>
        <w:t>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</w:t>
      </w:r>
      <w:r>
        <w:t>их видов помощи осуществляется органами государственной власти субъектов Российской Федерации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3 статьи 64 Федерального закона от 29 декабря2012 г. N 273-ФЗ "Об образовании в Российской Федерации" (Собрание за</w:t>
      </w:r>
      <w:r>
        <w:t>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jc w:val="center"/>
        <w:divId w:val="1471291340"/>
      </w:pPr>
      <w:r>
        <w:t>III. Особенности организации образовательной деятельности</w:t>
      </w:r>
    </w:p>
    <w:p w:rsidR="00000000" w:rsidRDefault="002E5CD0">
      <w:pPr>
        <w:pStyle w:val="consplusnormal"/>
        <w:jc w:val="center"/>
        <w:divId w:val="1471291340"/>
      </w:pPr>
      <w:r>
        <w:t>для лиц с ограниченными возможностями здоровья</w:t>
      </w:r>
    </w:p>
    <w:p w:rsidR="00000000" w:rsidRDefault="002E5CD0">
      <w:pPr>
        <w:pStyle w:val="consplusnormal"/>
        <w:jc w:val="center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16. Содержание дошкольного образования и условия организации обуч</w:t>
      </w:r>
      <w:r>
        <w:t>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 xml:space="preserve">&lt;1&gt; Часть 1 </w:t>
      </w:r>
      <w:r>
        <w:t>статьи 79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17. В образовательных организациях, осуществляющих образоват</w:t>
      </w:r>
      <w:r>
        <w:t>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 xml:space="preserve">&lt;1&gt; </w:t>
      </w:r>
      <w:r>
        <w:t>Часть 10 статьи 79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18. Под специальными условиями для получения дошкол</w:t>
      </w:r>
      <w:r>
        <w:t xml:space="preserve">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</w:t>
      </w:r>
      <w:r>
        <w:lastRenderedPageBreak/>
        <w:t>программ и методов обучения и воспитания, специальных учебников, уче</w:t>
      </w:r>
      <w:r>
        <w:t>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</w:t>
      </w:r>
      <w:r>
        <w:t>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000000" w:rsidRDefault="002E5CD0">
      <w:pPr>
        <w:pStyle w:val="consplusnormal"/>
        <w:divId w:val="1471291340"/>
      </w:pPr>
      <w:r>
        <w:t>------</w:t>
      </w:r>
      <w:r>
        <w:t>--------------------------</w:t>
      </w:r>
    </w:p>
    <w:p w:rsidR="00000000" w:rsidRDefault="002E5CD0">
      <w:pPr>
        <w:pStyle w:val="consplusnormal"/>
        <w:divId w:val="1471291340"/>
      </w:pPr>
      <w:r>
        <w:t>&lt;1&gt; Часть 3 статьи 79 Федерального закона от 29 декабря2012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19. В целях доступности</w:t>
      </w:r>
      <w:r>
        <w:t xml:space="preserve"> получения дошкольного образования детьми с ограниченными возможностями здоровья организацией обеспечивается:</w:t>
      </w:r>
    </w:p>
    <w:p w:rsidR="00000000" w:rsidRDefault="002E5CD0">
      <w:pPr>
        <w:pStyle w:val="consplusnormal"/>
        <w:divId w:val="1471291340"/>
      </w:pPr>
      <w:r>
        <w:t>1) для детей с ограниченными возможностями здоровья по зрению:</w:t>
      </w:r>
    </w:p>
    <w:p w:rsidR="00000000" w:rsidRDefault="002E5CD0">
      <w:pPr>
        <w:pStyle w:val="consplusnormal"/>
        <w:divId w:val="1471291340"/>
      </w:pPr>
      <w:r>
        <w:t>присутствие ассистента, оказывающего ребенку необходимую помощь;</w:t>
      </w:r>
    </w:p>
    <w:p w:rsidR="00000000" w:rsidRDefault="002E5CD0">
      <w:pPr>
        <w:pStyle w:val="consplusnormal"/>
        <w:divId w:val="1471291340"/>
      </w:pPr>
      <w:r>
        <w:t>обеспечение выпуск</w:t>
      </w:r>
      <w:r>
        <w:t>а альтернативных форматов печатных материалов (крупный шрифт) или аудиофайлы;</w:t>
      </w:r>
    </w:p>
    <w:p w:rsidR="00000000" w:rsidRDefault="002E5CD0">
      <w:pPr>
        <w:pStyle w:val="consplusnormal"/>
        <w:divId w:val="1471291340"/>
      </w:pPr>
      <w:r>
        <w:t>2) для детей с ограниченными возможностями здоровья по слуху:</w:t>
      </w:r>
    </w:p>
    <w:p w:rsidR="00000000" w:rsidRDefault="002E5CD0">
      <w:pPr>
        <w:pStyle w:val="consplusnormal"/>
        <w:divId w:val="1471291340"/>
      </w:pPr>
      <w:r>
        <w:t>обеспечение надлежащими звуковыми средствами воспроизведения информации;</w:t>
      </w:r>
    </w:p>
    <w:p w:rsidR="00000000" w:rsidRDefault="002E5CD0">
      <w:pPr>
        <w:pStyle w:val="consplusnormal"/>
        <w:divId w:val="1471291340"/>
      </w:pPr>
      <w:r>
        <w:t>3) для детей, имеющих нарушения опорно-двиг</w:t>
      </w:r>
      <w:r>
        <w:t>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</w:t>
      </w:r>
      <w:r>
        <w:t>ручней, расширенных дверных проемов, лифтов, локальное понижение стоек-барьеров до высоты не более0,8 м; наличие специальных кресел и других приспособлений).</w:t>
      </w:r>
    </w:p>
    <w:p w:rsidR="00000000" w:rsidRDefault="002E5CD0">
      <w:pPr>
        <w:pStyle w:val="consplusnormal"/>
        <w:divId w:val="1471291340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 xml:space="preserve">&lt;1&gt; Часть 4 статьи </w:t>
      </w:r>
      <w:r>
        <w:t>79 Федерального закона от 29 декабря2012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Численность обучающихся с ограниченными возможностями здоровья в уч</w:t>
      </w:r>
      <w:r>
        <w:t>ебной группе устанавливается до 15 человек.</w:t>
      </w:r>
    </w:p>
    <w:p w:rsidR="00000000" w:rsidRDefault="002E5CD0">
      <w:pPr>
        <w:pStyle w:val="consplusnormal"/>
        <w:divId w:val="1471291340"/>
      </w:pPr>
      <w:r>
        <w:lastRenderedPageBreak/>
        <w:t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</w:t>
      </w:r>
      <w:r>
        <w:t>дчиков и тифлосурдопереводчиков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11 статьи 79 Федерального закона от 29 декабря2012 г. N 273-ФЗ "Об образовании в Российской Федерации" (Собрание законодательства Российской Федерации, 2012, N 53, ст. 7598; 20</w:t>
      </w:r>
      <w:r>
        <w:t>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r>
        <w:t>(законных представителей) обучение по образовательным программам дошкольного образования организуется на дому или в медицинских организациях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 Часть 5 статьи 41 Федерального закона от 29 декабря2012 г. N 273-ФЗ "Об о</w:t>
      </w:r>
      <w:r>
        <w:t>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000000" w:rsidRDefault="002E5CD0">
      <w:pPr>
        <w:pStyle w:val="consplusnormal"/>
        <w:divId w:val="1471291340"/>
      </w:pPr>
      <w:r>
        <w:t>Порядок регламентации и оформления отношений государственной и муниципальной образовательной организации и родителей (законны</w:t>
      </w:r>
      <w:r>
        <w:t>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</w:t>
      </w:r>
      <w:r>
        <w:t>лномоченного органа государственной власти субъекта Российской Федерации &lt;1&gt;.</w:t>
      </w:r>
    </w:p>
    <w:p w:rsidR="00000000" w:rsidRDefault="002E5CD0">
      <w:pPr>
        <w:pStyle w:val="consplusnormal"/>
        <w:divId w:val="1471291340"/>
      </w:pPr>
      <w:r>
        <w:t>--------------------------------</w:t>
      </w:r>
    </w:p>
    <w:p w:rsidR="00000000" w:rsidRDefault="002E5CD0">
      <w:pPr>
        <w:pStyle w:val="consplusnormal"/>
        <w:divId w:val="1471291340"/>
      </w:pPr>
      <w:r>
        <w:t>&lt;1&gt;  Часть 6 статьи 41 Федерального закона от 29 декабря2012 г. N 273-ФЗ "Об образовании в Российской Федерации" (Собрание законодательства Росси</w:t>
      </w:r>
      <w:r>
        <w:t>йской Федерации, 2012, N 53, ст. 7598; 2013, N 19, ст. 2326).</w:t>
      </w:r>
    </w:p>
    <w:p w:rsidR="00000000" w:rsidRDefault="002E5CD0">
      <w:pPr>
        <w:pStyle w:val="consplusnormal"/>
        <w:divId w:val="1471291340"/>
      </w:pPr>
      <w:r>
        <w:t> </w:t>
      </w:r>
    </w:p>
    <w:p w:rsidR="002E5CD0" w:rsidRDefault="002E5CD0">
      <w:pPr>
        <w:pStyle w:val="a4"/>
        <w:divId w:val="1471291340"/>
      </w:pPr>
      <w:r>
        <w:t> </w:t>
      </w:r>
    </w:p>
    <w:sectPr w:rsidR="002E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B4C64"/>
    <w:rsid w:val="000B4C64"/>
    <w:rsid w:val="002E5CD0"/>
    <w:rsid w:val="00D1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9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Base>http://46.dou-nn.ru/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Black.User</cp:lastModifiedBy>
  <cp:revision>2</cp:revision>
  <dcterms:created xsi:type="dcterms:W3CDTF">2017-09-06T15:45:00Z</dcterms:created>
  <dcterms:modified xsi:type="dcterms:W3CDTF">2017-09-06T15:45:00Z</dcterms:modified>
</cp:coreProperties>
</file>